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Wissahickon Charter School</w:t>
      </w:r>
    </w:p>
    <w:p w:rsidR="00000000" w:rsidDel="00000000" w:rsidP="00000000" w:rsidRDefault="00000000" w:rsidRPr="00000000" w14:paraId="00000002">
      <w:pPr>
        <w:spacing w:line="240" w:lineRule="auto"/>
        <w:jc w:val="cente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Board of Trustees Meeting</w:t>
      </w:r>
    </w:p>
    <w:p w:rsidR="00000000" w:rsidDel="00000000" w:rsidP="00000000" w:rsidRDefault="00000000" w:rsidRPr="00000000" w14:paraId="00000003">
      <w:pPr>
        <w:spacing w:line="240" w:lineRule="auto"/>
        <w:jc w:val="cente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February 8, 2023</w:t>
      </w:r>
    </w:p>
    <w:p w:rsidR="00000000" w:rsidDel="00000000" w:rsidP="00000000" w:rsidRDefault="00000000" w:rsidRPr="00000000" w14:paraId="00000004">
      <w:pPr>
        <w:spacing w:line="240" w:lineRule="auto"/>
        <w:jc w:val="cente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 7:10-8:21pm</w:t>
      </w:r>
    </w:p>
    <w:p w:rsidR="00000000" w:rsidDel="00000000" w:rsidP="00000000" w:rsidRDefault="00000000" w:rsidRPr="00000000" w14:paraId="00000005">
      <w:pPr>
        <w:spacing w:line="240" w:lineRule="auto"/>
        <w:jc w:val="center"/>
        <w:rPr>
          <w:rFonts w:ascii="Times" w:cs="Times" w:eastAsia="Times" w:hAnsi="Times"/>
          <w:b w:val="1"/>
          <w:sz w:val="20"/>
          <w:szCs w:val="20"/>
        </w:rPr>
      </w:pPr>
      <w:r w:rsidDel="00000000" w:rsidR="00000000" w:rsidRPr="00000000">
        <w:rPr>
          <w:rtl w:val="0"/>
        </w:rPr>
      </w:r>
    </w:p>
    <w:p w:rsidR="00000000" w:rsidDel="00000000" w:rsidP="00000000" w:rsidRDefault="00000000" w:rsidRPr="00000000" w14:paraId="00000006">
      <w:pPr>
        <w:spacing w:line="240" w:lineRule="auto"/>
        <w:jc w:val="cente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Wissahickon Charter School</w:t>
      </w:r>
    </w:p>
    <w:p w:rsidR="00000000" w:rsidDel="00000000" w:rsidP="00000000" w:rsidRDefault="00000000" w:rsidRPr="00000000" w14:paraId="00000007">
      <w:pPr>
        <w:spacing w:line="240" w:lineRule="auto"/>
        <w:jc w:val="cente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Fernhill Campus</w:t>
      </w:r>
    </w:p>
    <w:p w:rsidR="00000000" w:rsidDel="00000000" w:rsidP="00000000" w:rsidRDefault="00000000" w:rsidRPr="00000000" w14:paraId="00000008">
      <w:pPr>
        <w:spacing w:line="240" w:lineRule="auto"/>
        <w:jc w:val="cente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4700 G Wissahickon Ave. Phila PA 19144</w:t>
      </w:r>
    </w:p>
    <w:p w:rsidR="00000000" w:rsidDel="00000000" w:rsidP="00000000" w:rsidRDefault="00000000" w:rsidRPr="00000000" w14:paraId="00000009">
      <w:pPr>
        <w:spacing w:line="240" w:lineRule="auto"/>
        <w:jc w:val="center"/>
        <w:rPr>
          <w:rFonts w:ascii="Times" w:cs="Times" w:eastAsia="Times" w:hAnsi="Times"/>
          <w:b w:val="1"/>
          <w:sz w:val="20"/>
          <w:szCs w:val="20"/>
        </w:rPr>
      </w:pPr>
      <w:r w:rsidDel="00000000" w:rsidR="00000000" w:rsidRPr="00000000">
        <w:rPr>
          <w:rtl w:val="0"/>
        </w:rPr>
      </w:r>
    </w:p>
    <w:p w:rsidR="00000000" w:rsidDel="00000000" w:rsidP="00000000" w:rsidRDefault="00000000" w:rsidRPr="00000000" w14:paraId="0000000A">
      <w:pPr>
        <w:spacing w:line="240" w:lineRule="auto"/>
        <w:jc w:val="cente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0B">
      <w:pPr>
        <w:spacing w:line="240" w:lineRule="auto"/>
        <w:rPr>
          <w:rFonts w:ascii="Times" w:cs="Times" w:eastAsia="Times" w:hAnsi="Times"/>
          <w:sz w:val="20"/>
          <w:szCs w:val="20"/>
        </w:rPr>
      </w:pPr>
      <w:r w:rsidDel="00000000" w:rsidR="00000000" w:rsidRPr="00000000">
        <w:rPr>
          <w:rFonts w:ascii="Times" w:cs="Times" w:eastAsia="Times" w:hAnsi="Times"/>
          <w:b w:val="1"/>
          <w:sz w:val="20"/>
          <w:szCs w:val="20"/>
          <w:rtl w:val="0"/>
        </w:rPr>
        <w:t xml:space="preserve">Board Members Present:</w:t>
      </w:r>
      <w:r w:rsidDel="00000000" w:rsidR="00000000" w:rsidRPr="00000000">
        <w:rPr>
          <w:rFonts w:ascii="Times" w:cs="Times" w:eastAsia="Times" w:hAnsi="Times"/>
          <w:sz w:val="20"/>
          <w:szCs w:val="20"/>
          <w:rtl w:val="0"/>
        </w:rPr>
        <w:t xml:space="preserve"> Charles Case, Justin DiBerardinis, Samantha Mathews, Rekyiah Abdul-Zahir, Ohenewaa White-Ra, Erich Holland, John Wylie </w:t>
      </w:r>
    </w:p>
    <w:p w:rsidR="00000000" w:rsidDel="00000000" w:rsidP="00000000" w:rsidRDefault="00000000" w:rsidRPr="00000000" w14:paraId="0000000C">
      <w:pPr>
        <w:spacing w:line="240" w:lineRule="auto"/>
        <w:rPr>
          <w:rFonts w:ascii="Times" w:cs="Times" w:eastAsia="Times" w:hAnsi="Times"/>
          <w:sz w:val="20"/>
          <w:szCs w:val="20"/>
        </w:rPr>
      </w:pPr>
      <w:r w:rsidDel="00000000" w:rsidR="00000000" w:rsidRPr="00000000">
        <w:rPr>
          <w:rtl w:val="0"/>
        </w:rPr>
      </w:r>
    </w:p>
    <w:p w:rsidR="00000000" w:rsidDel="00000000" w:rsidP="00000000" w:rsidRDefault="00000000" w:rsidRPr="00000000" w14:paraId="0000000D">
      <w:pPr>
        <w:spacing w:line="240" w:lineRule="auto"/>
        <w:rPr>
          <w:rFonts w:ascii="Times" w:cs="Times" w:eastAsia="Times" w:hAnsi="Times"/>
          <w:sz w:val="20"/>
          <w:szCs w:val="20"/>
        </w:rPr>
      </w:pPr>
      <w:r w:rsidDel="00000000" w:rsidR="00000000" w:rsidRPr="00000000">
        <w:rPr>
          <w:rFonts w:ascii="Times" w:cs="Times" w:eastAsia="Times" w:hAnsi="Times"/>
          <w:b w:val="1"/>
          <w:sz w:val="20"/>
          <w:szCs w:val="20"/>
          <w:rtl w:val="0"/>
        </w:rPr>
        <w:t xml:space="preserve">Board Members Absent:</w:t>
      </w:r>
      <w:r w:rsidDel="00000000" w:rsidR="00000000" w:rsidRPr="00000000">
        <w:rPr>
          <w:rFonts w:ascii="Times" w:cs="Times" w:eastAsia="Times" w:hAnsi="Times"/>
          <w:sz w:val="20"/>
          <w:szCs w:val="20"/>
          <w:rtl w:val="0"/>
        </w:rPr>
        <w:t xml:space="preserve"> Anthony Coughlin, Shauna Mace, Allora Buckshon, Rachel Loeper</w:t>
      </w:r>
    </w:p>
    <w:p w:rsidR="00000000" w:rsidDel="00000000" w:rsidP="00000000" w:rsidRDefault="00000000" w:rsidRPr="00000000" w14:paraId="0000000E">
      <w:pPr>
        <w:spacing w:line="240" w:lineRule="auto"/>
        <w:rPr>
          <w:rFonts w:ascii="Times" w:cs="Times" w:eastAsia="Times" w:hAnsi="Times"/>
          <w:sz w:val="20"/>
          <w:szCs w:val="20"/>
        </w:rPr>
      </w:pPr>
      <w:r w:rsidDel="00000000" w:rsidR="00000000" w:rsidRPr="00000000">
        <w:rPr>
          <w:rtl w:val="0"/>
        </w:rPr>
      </w:r>
    </w:p>
    <w:p w:rsidR="00000000" w:rsidDel="00000000" w:rsidP="00000000" w:rsidRDefault="00000000" w:rsidRPr="00000000" w14:paraId="0000000F">
      <w:pPr>
        <w:spacing w:line="240" w:lineRule="auto"/>
        <w:rPr>
          <w:rFonts w:ascii="Times" w:cs="Times" w:eastAsia="Times" w:hAnsi="Times"/>
          <w:sz w:val="20"/>
          <w:szCs w:val="20"/>
        </w:rPr>
      </w:pPr>
      <w:r w:rsidDel="00000000" w:rsidR="00000000" w:rsidRPr="00000000">
        <w:rPr>
          <w:rFonts w:ascii="Times" w:cs="Times" w:eastAsia="Times" w:hAnsi="Times"/>
          <w:b w:val="1"/>
          <w:sz w:val="20"/>
          <w:szCs w:val="20"/>
          <w:rtl w:val="0"/>
        </w:rPr>
        <w:t xml:space="preserve">Guests:</w:t>
      </w:r>
      <w:r w:rsidDel="00000000" w:rsidR="00000000" w:rsidRPr="00000000">
        <w:rPr>
          <w:rFonts w:ascii="Times" w:cs="Times" w:eastAsia="Times" w:hAnsi="Times"/>
          <w:sz w:val="20"/>
          <w:szCs w:val="20"/>
          <w:rtl w:val="0"/>
        </w:rPr>
        <w:t xml:space="preserve"> N/A</w:t>
      </w:r>
    </w:p>
    <w:p w:rsidR="00000000" w:rsidDel="00000000" w:rsidP="00000000" w:rsidRDefault="00000000" w:rsidRPr="00000000" w14:paraId="00000010">
      <w:pPr>
        <w:spacing w:line="240" w:lineRule="auto"/>
        <w:rPr>
          <w:rFonts w:ascii="Times" w:cs="Times" w:eastAsia="Times" w:hAnsi="Times"/>
          <w:sz w:val="20"/>
          <w:szCs w:val="20"/>
        </w:rPr>
      </w:pPr>
      <w:r w:rsidDel="00000000" w:rsidR="00000000" w:rsidRPr="00000000">
        <w:rPr>
          <w:rtl w:val="0"/>
        </w:rPr>
      </w:r>
    </w:p>
    <w:p w:rsidR="00000000" w:rsidDel="00000000" w:rsidP="00000000" w:rsidRDefault="00000000" w:rsidRPr="00000000" w14:paraId="00000011">
      <w:pPr>
        <w:spacing w:line="240" w:lineRule="auto"/>
        <w:rPr>
          <w:rFonts w:ascii="Times" w:cs="Times" w:eastAsia="Times" w:hAnsi="Times"/>
          <w:sz w:val="20"/>
          <w:szCs w:val="20"/>
        </w:rPr>
      </w:pPr>
      <w:r w:rsidDel="00000000" w:rsidR="00000000" w:rsidRPr="00000000">
        <w:rPr>
          <w:rFonts w:ascii="Times" w:cs="Times" w:eastAsia="Times" w:hAnsi="Times"/>
          <w:b w:val="1"/>
          <w:sz w:val="20"/>
          <w:szCs w:val="20"/>
          <w:rtl w:val="0"/>
        </w:rPr>
        <w:t xml:space="preserve">Staff Present:</w:t>
      </w:r>
      <w:r w:rsidDel="00000000" w:rsidR="00000000" w:rsidRPr="00000000">
        <w:rPr>
          <w:rFonts w:ascii="Times" w:cs="Times" w:eastAsia="Times" w:hAnsi="Times"/>
          <w:sz w:val="20"/>
          <w:szCs w:val="20"/>
          <w:rtl w:val="0"/>
        </w:rPr>
        <w:t xml:space="preserve">  Kristi Littell, Jane Walsh</w:t>
      </w:r>
    </w:p>
    <w:p w:rsidR="00000000" w:rsidDel="00000000" w:rsidP="00000000" w:rsidRDefault="00000000" w:rsidRPr="00000000" w14:paraId="00000012">
      <w:pPr>
        <w:spacing w:line="240" w:lineRule="auto"/>
        <w:rPr>
          <w:rFonts w:ascii="Times" w:cs="Times" w:eastAsia="Times" w:hAnsi="Times"/>
          <w:sz w:val="20"/>
          <w:szCs w:val="20"/>
        </w:rPr>
      </w:pPr>
      <w:r w:rsidDel="00000000" w:rsidR="00000000" w:rsidRPr="00000000">
        <w:rPr>
          <w:rtl w:val="0"/>
        </w:rPr>
      </w:r>
    </w:p>
    <w:p w:rsidR="00000000" w:rsidDel="00000000" w:rsidP="00000000" w:rsidRDefault="00000000" w:rsidRPr="00000000" w14:paraId="00000013">
      <w:pPr>
        <w:spacing w:line="240" w:lineRule="auto"/>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Meeting Called to Order (Justin)</w:t>
      </w:r>
    </w:p>
    <w:p w:rsidR="00000000" w:rsidDel="00000000" w:rsidP="00000000" w:rsidRDefault="00000000" w:rsidRPr="00000000" w14:paraId="00000014">
      <w:pPr>
        <w:spacing w:line="240"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Justin</w:t>
      </w:r>
      <w:r w:rsidDel="00000000" w:rsidR="00000000" w:rsidRPr="00000000">
        <w:rPr>
          <w:rFonts w:ascii="Times" w:cs="Times" w:eastAsia="Times" w:hAnsi="Times"/>
          <w:sz w:val="20"/>
          <w:szCs w:val="20"/>
          <w:rtl w:val="0"/>
        </w:rPr>
        <w:t xml:space="preserve"> called the meeting to order at 7:10 PM.</w:t>
      </w:r>
    </w:p>
    <w:p w:rsidR="00000000" w:rsidDel="00000000" w:rsidP="00000000" w:rsidRDefault="00000000" w:rsidRPr="00000000" w14:paraId="00000015">
      <w:pPr>
        <w:spacing w:line="240" w:lineRule="auto"/>
        <w:rPr>
          <w:rFonts w:ascii="Times" w:cs="Times" w:eastAsia="Times" w:hAnsi="Times"/>
          <w:sz w:val="20"/>
          <w:szCs w:val="20"/>
        </w:rPr>
      </w:pPr>
      <w:r w:rsidDel="00000000" w:rsidR="00000000" w:rsidRPr="00000000">
        <w:rPr>
          <w:rtl w:val="0"/>
        </w:rPr>
      </w:r>
    </w:p>
    <w:p w:rsidR="00000000" w:rsidDel="00000000" w:rsidP="00000000" w:rsidRDefault="00000000" w:rsidRPr="00000000" w14:paraId="00000016">
      <w:pPr>
        <w:shd w:fill="ffffff" w:val="clear"/>
        <w:spacing w:line="276" w:lineRule="auto"/>
        <w:rPr>
          <w:rFonts w:ascii="Times" w:cs="Times" w:eastAsia="Times" w:hAnsi="Times"/>
          <w:b w:val="1"/>
          <w:color w:val="222222"/>
          <w:sz w:val="20"/>
          <w:szCs w:val="20"/>
        </w:rPr>
      </w:pPr>
      <w:r w:rsidDel="00000000" w:rsidR="00000000" w:rsidRPr="00000000">
        <w:rPr>
          <w:rFonts w:ascii="Times" w:cs="Times" w:eastAsia="Times" w:hAnsi="Times"/>
          <w:b w:val="1"/>
          <w:color w:val="222222"/>
          <w:sz w:val="20"/>
          <w:szCs w:val="20"/>
          <w:rtl w:val="0"/>
        </w:rPr>
        <w:t xml:space="preserve">Some Good News (Kristi)</w:t>
      </w:r>
    </w:p>
    <w:p w:rsidR="00000000" w:rsidDel="00000000" w:rsidP="00000000" w:rsidRDefault="00000000" w:rsidRPr="00000000" w14:paraId="00000017">
      <w:pPr>
        <w:numPr>
          <w:ilvl w:val="0"/>
          <w:numId w:val="2"/>
        </w:numPr>
        <w:shd w:fill="ffffff" w:val="clear"/>
        <w:spacing w:line="276" w:lineRule="auto"/>
        <w:ind w:left="720" w:hanging="360"/>
        <w:rPr>
          <w:rFonts w:ascii="Times" w:cs="Times" w:eastAsia="Times" w:hAnsi="Times"/>
          <w:color w:val="222222"/>
          <w:sz w:val="20"/>
          <w:szCs w:val="20"/>
          <w:u w:val="none"/>
        </w:rPr>
      </w:pPr>
      <w:r w:rsidDel="00000000" w:rsidR="00000000" w:rsidRPr="00000000">
        <w:rPr>
          <w:rFonts w:ascii="Times" w:cs="Times" w:eastAsia="Times" w:hAnsi="Times"/>
          <w:color w:val="222222"/>
          <w:sz w:val="20"/>
          <w:szCs w:val="20"/>
          <w:rtl w:val="0"/>
        </w:rPr>
        <w:t xml:space="preserve">We are determining a way to bring Forest School to Fernhill</w:t>
      </w:r>
    </w:p>
    <w:p w:rsidR="00000000" w:rsidDel="00000000" w:rsidP="00000000" w:rsidRDefault="00000000" w:rsidRPr="00000000" w14:paraId="00000018">
      <w:pPr>
        <w:numPr>
          <w:ilvl w:val="0"/>
          <w:numId w:val="2"/>
        </w:numPr>
        <w:shd w:fill="ffffff" w:val="clear"/>
        <w:spacing w:line="276" w:lineRule="auto"/>
        <w:ind w:left="720" w:hanging="360"/>
        <w:rPr>
          <w:rFonts w:ascii="Times" w:cs="Times" w:eastAsia="Times" w:hAnsi="Times"/>
          <w:color w:val="222222"/>
          <w:sz w:val="20"/>
          <w:szCs w:val="20"/>
          <w:u w:val="none"/>
        </w:rPr>
      </w:pPr>
      <w:r w:rsidDel="00000000" w:rsidR="00000000" w:rsidRPr="00000000">
        <w:rPr>
          <w:rFonts w:ascii="Times" w:cs="Times" w:eastAsia="Times" w:hAnsi="Times"/>
          <w:color w:val="222222"/>
          <w:sz w:val="20"/>
          <w:szCs w:val="20"/>
          <w:rtl w:val="0"/>
        </w:rPr>
        <w:t xml:space="preserve">Results of our new literacy curriculum are very positive</w:t>
      </w:r>
    </w:p>
    <w:p w:rsidR="00000000" w:rsidDel="00000000" w:rsidP="00000000" w:rsidRDefault="00000000" w:rsidRPr="00000000" w14:paraId="00000019">
      <w:pPr>
        <w:numPr>
          <w:ilvl w:val="0"/>
          <w:numId w:val="2"/>
        </w:numPr>
        <w:shd w:fill="ffffff" w:val="clear"/>
        <w:spacing w:line="276" w:lineRule="auto"/>
        <w:ind w:left="720" w:hanging="360"/>
        <w:rPr>
          <w:rFonts w:ascii="Times" w:cs="Times" w:eastAsia="Times" w:hAnsi="Times"/>
          <w:color w:val="222222"/>
          <w:sz w:val="20"/>
          <w:szCs w:val="20"/>
          <w:u w:val="none"/>
        </w:rPr>
      </w:pPr>
      <w:r w:rsidDel="00000000" w:rsidR="00000000" w:rsidRPr="00000000">
        <w:rPr>
          <w:rFonts w:ascii="Times" w:cs="Times" w:eastAsia="Times" w:hAnsi="Times"/>
          <w:color w:val="222222"/>
          <w:sz w:val="20"/>
          <w:szCs w:val="20"/>
          <w:rtl w:val="0"/>
        </w:rPr>
        <w:t xml:space="preserve">Kristi shared a photo of Ramir, a student who served as Principal for the Day</w:t>
      </w:r>
    </w:p>
    <w:p w:rsidR="00000000" w:rsidDel="00000000" w:rsidP="00000000" w:rsidRDefault="00000000" w:rsidRPr="00000000" w14:paraId="0000001A">
      <w:pPr>
        <w:shd w:fill="ffffff" w:val="clear"/>
        <w:spacing w:line="276" w:lineRule="auto"/>
        <w:rPr>
          <w:rFonts w:ascii="Times" w:cs="Times" w:eastAsia="Times" w:hAnsi="Times"/>
          <w:color w:val="222222"/>
          <w:sz w:val="20"/>
          <w:szCs w:val="20"/>
        </w:rPr>
      </w:pPr>
      <w:r w:rsidDel="00000000" w:rsidR="00000000" w:rsidRPr="00000000">
        <w:rPr>
          <w:rtl w:val="0"/>
        </w:rPr>
      </w:r>
    </w:p>
    <w:p w:rsidR="00000000" w:rsidDel="00000000" w:rsidP="00000000" w:rsidRDefault="00000000" w:rsidRPr="00000000" w14:paraId="0000001B">
      <w:pPr>
        <w:shd w:fill="ffffff" w:val="clear"/>
        <w:spacing w:line="276" w:lineRule="auto"/>
        <w:rPr>
          <w:rFonts w:ascii="Times" w:cs="Times" w:eastAsia="Times" w:hAnsi="Times"/>
          <w:color w:val="222222"/>
          <w:sz w:val="20"/>
          <w:szCs w:val="20"/>
        </w:rPr>
      </w:pPr>
      <w:r w:rsidDel="00000000" w:rsidR="00000000" w:rsidRPr="00000000">
        <w:rPr>
          <w:rFonts w:ascii="Times" w:cs="Times" w:eastAsia="Times" w:hAnsi="Times"/>
          <w:color w:val="222222"/>
          <w:sz w:val="20"/>
          <w:szCs w:val="20"/>
          <w:rtl w:val="0"/>
        </w:rPr>
        <w:t xml:space="preserve">Members of the Board also shared some of their own good news.</w:t>
      </w:r>
    </w:p>
    <w:p w:rsidR="00000000" w:rsidDel="00000000" w:rsidP="00000000" w:rsidRDefault="00000000" w:rsidRPr="00000000" w14:paraId="0000001C">
      <w:pPr>
        <w:shd w:fill="ffffff" w:val="clear"/>
        <w:spacing w:line="276" w:lineRule="auto"/>
        <w:rPr>
          <w:rFonts w:ascii="Times" w:cs="Times" w:eastAsia="Times" w:hAnsi="Times"/>
          <w:color w:val="222222"/>
          <w:sz w:val="20"/>
          <w:szCs w:val="20"/>
        </w:rPr>
      </w:pPr>
      <w:r w:rsidDel="00000000" w:rsidR="00000000" w:rsidRPr="00000000">
        <w:rPr>
          <w:rtl w:val="0"/>
        </w:rPr>
      </w:r>
    </w:p>
    <w:p w:rsidR="00000000" w:rsidDel="00000000" w:rsidP="00000000" w:rsidRDefault="00000000" w:rsidRPr="00000000" w14:paraId="0000001D">
      <w:pPr>
        <w:shd w:fill="ffffff" w:val="clea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Consent Agenda (Justin)</w:t>
      </w:r>
    </w:p>
    <w:p w:rsidR="00000000" w:rsidDel="00000000" w:rsidP="00000000" w:rsidRDefault="00000000" w:rsidRPr="00000000" w14:paraId="0000001E">
      <w:pPr>
        <w:shd w:fill="ffffff" w:val="clear"/>
        <w:rPr>
          <w:rFonts w:ascii="Times" w:cs="Times" w:eastAsia="Times" w:hAnsi="Times"/>
          <w:sz w:val="20"/>
          <w:szCs w:val="20"/>
        </w:rPr>
      </w:pPr>
      <w:r w:rsidDel="00000000" w:rsidR="00000000" w:rsidRPr="00000000">
        <w:rPr>
          <w:rFonts w:ascii="Times" w:cs="Times" w:eastAsia="Times" w:hAnsi="Times"/>
          <w:sz w:val="20"/>
          <w:szCs w:val="20"/>
          <w:rtl w:val="0"/>
        </w:rPr>
        <w:t xml:space="preserve">The February Consent Agenda includes the December Board Minutes and the Financial Transactions. A motion to approve the Consent Agenda was led by Charles and seconded by Rekyiah. The Consent Agenda was approved unanimously. </w:t>
      </w:r>
      <w:r w:rsidDel="00000000" w:rsidR="00000000" w:rsidRPr="00000000">
        <w:rPr>
          <w:rtl w:val="0"/>
        </w:rPr>
      </w:r>
    </w:p>
    <w:p w:rsidR="00000000" w:rsidDel="00000000" w:rsidP="00000000" w:rsidRDefault="00000000" w:rsidRPr="00000000" w14:paraId="0000001F">
      <w:pPr>
        <w:shd w:fill="ffffff" w:val="clear"/>
        <w:spacing w:line="276" w:lineRule="auto"/>
        <w:rPr>
          <w:rFonts w:ascii="Times" w:cs="Times" w:eastAsia="Times" w:hAnsi="Times"/>
          <w:color w:val="222222"/>
          <w:sz w:val="20"/>
          <w:szCs w:val="20"/>
        </w:rPr>
      </w:pPr>
      <w:r w:rsidDel="00000000" w:rsidR="00000000" w:rsidRPr="00000000">
        <w:rPr>
          <w:rtl w:val="0"/>
        </w:rPr>
      </w:r>
    </w:p>
    <w:p w:rsidR="00000000" w:rsidDel="00000000" w:rsidP="00000000" w:rsidRDefault="00000000" w:rsidRPr="00000000" w14:paraId="00000020">
      <w:pPr>
        <w:shd w:fill="ffffff" w:val="clear"/>
        <w:spacing w:line="276" w:lineRule="auto"/>
        <w:rPr>
          <w:rFonts w:ascii="Times" w:cs="Times" w:eastAsia="Times" w:hAnsi="Times"/>
          <w:b w:val="1"/>
          <w:color w:val="222222"/>
          <w:sz w:val="20"/>
          <w:szCs w:val="20"/>
        </w:rPr>
      </w:pPr>
      <w:r w:rsidDel="00000000" w:rsidR="00000000" w:rsidRPr="00000000">
        <w:rPr>
          <w:rFonts w:ascii="Times" w:cs="Times" w:eastAsia="Times" w:hAnsi="Times"/>
          <w:b w:val="1"/>
          <w:color w:val="222222"/>
          <w:sz w:val="20"/>
          <w:szCs w:val="20"/>
          <w:rtl w:val="0"/>
        </w:rPr>
        <w:t xml:space="preserve">Finance Committee Update (Charles)</w:t>
      </w:r>
    </w:p>
    <w:p w:rsidR="00000000" w:rsidDel="00000000" w:rsidP="00000000" w:rsidRDefault="00000000" w:rsidRPr="00000000" w14:paraId="00000021">
      <w:pPr>
        <w:shd w:fill="ffffff" w:val="clear"/>
        <w:spacing w:line="276" w:lineRule="auto"/>
        <w:rPr>
          <w:rFonts w:ascii="Times" w:cs="Times" w:eastAsia="Times" w:hAnsi="Times"/>
          <w:color w:val="222222"/>
          <w:sz w:val="20"/>
          <w:szCs w:val="20"/>
        </w:rPr>
      </w:pPr>
      <w:r w:rsidDel="00000000" w:rsidR="00000000" w:rsidRPr="00000000">
        <w:rPr>
          <w:rFonts w:ascii="Times" w:cs="Times" w:eastAsia="Times" w:hAnsi="Times"/>
          <w:color w:val="222222"/>
          <w:sz w:val="20"/>
          <w:szCs w:val="20"/>
          <w:rtl w:val="0"/>
        </w:rPr>
        <w:t xml:space="preserve">Charles reported that the financials continue to look good with little change from the last report. Cash balance is up to over $9 million. Current liabilities are down.  </w:t>
      </w:r>
    </w:p>
    <w:p w:rsidR="00000000" w:rsidDel="00000000" w:rsidP="00000000" w:rsidRDefault="00000000" w:rsidRPr="00000000" w14:paraId="00000022">
      <w:pPr>
        <w:shd w:fill="ffffff" w:val="clear"/>
        <w:spacing w:line="276" w:lineRule="auto"/>
        <w:rPr>
          <w:rFonts w:ascii="Times" w:cs="Times" w:eastAsia="Times" w:hAnsi="Times"/>
          <w:color w:val="222222"/>
          <w:sz w:val="20"/>
          <w:szCs w:val="20"/>
        </w:rPr>
      </w:pPr>
      <w:r w:rsidDel="00000000" w:rsidR="00000000" w:rsidRPr="00000000">
        <w:rPr>
          <w:rtl w:val="0"/>
        </w:rPr>
      </w:r>
    </w:p>
    <w:p w:rsidR="00000000" w:rsidDel="00000000" w:rsidP="00000000" w:rsidRDefault="00000000" w:rsidRPr="00000000" w14:paraId="00000023">
      <w:pPr>
        <w:shd w:fill="ffffff" w:val="clear"/>
        <w:spacing w:line="276" w:lineRule="auto"/>
        <w:rPr>
          <w:rFonts w:ascii="Times" w:cs="Times" w:eastAsia="Times" w:hAnsi="Times"/>
          <w:color w:val="222222"/>
          <w:sz w:val="20"/>
          <w:szCs w:val="20"/>
        </w:rPr>
      </w:pPr>
      <w:r w:rsidDel="00000000" w:rsidR="00000000" w:rsidRPr="00000000">
        <w:rPr>
          <w:rFonts w:ascii="Times" w:cs="Times" w:eastAsia="Times" w:hAnsi="Times"/>
          <w:color w:val="222222"/>
          <w:sz w:val="20"/>
          <w:szCs w:val="20"/>
          <w:rtl w:val="0"/>
        </w:rPr>
        <w:t xml:space="preserve">Enrollment issues continue a problem that has been seen in schools across the city since the pandemic. Lower enrollment numbers lead to decreased revenue since we are paid per pupil by the district. </w:t>
      </w:r>
    </w:p>
    <w:p w:rsidR="00000000" w:rsidDel="00000000" w:rsidP="00000000" w:rsidRDefault="00000000" w:rsidRPr="00000000" w14:paraId="00000024">
      <w:pPr>
        <w:shd w:fill="ffffff" w:val="clear"/>
        <w:spacing w:line="276" w:lineRule="auto"/>
        <w:rPr>
          <w:rFonts w:ascii="Times" w:cs="Times" w:eastAsia="Times" w:hAnsi="Times"/>
          <w:color w:val="222222"/>
          <w:sz w:val="20"/>
          <w:szCs w:val="20"/>
        </w:rPr>
      </w:pPr>
      <w:r w:rsidDel="00000000" w:rsidR="00000000" w:rsidRPr="00000000">
        <w:rPr>
          <w:rFonts w:ascii="Times" w:cs="Times" w:eastAsia="Times" w:hAnsi="Times"/>
          <w:color w:val="222222"/>
          <w:sz w:val="20"/>
          <w:szCs w:val="20"/>
          <w:rtl w:val="0"/>
        </w:rPr>
        <w:t xml:space="preserve">Kristi proposed the possibility of budgeting for 950 students (while still shooting for full enrollment) for the next fiscal year. </w:t>
      </w:r>
    </w:p>
    <w:p w:rsidR="00000000" w:rsidDel="00000000" w:rsidP="00000000" w:rsidRDefault="00000000" w:rsidRPr="00000000" w14:paraId="00000025">
      <w:pPr>
        <w:shd w:fill="ffffff" w:val="clear"/>
        <w:spacing w:line="276" w:lineRule="auto"/>
        <w:rPr>
          <w:rFonts w:ascii="Times" w:cs="Times" w:eastAsia="Times" w:hAnsi="Times"/>
          <w:color w:val="222222"/>
          <w:sz w:val="20"/>
          <w:szCs w:val="20"/>
        </w:rPr>
      </w:pPr>
      <w:r w:rsidDel="00000000" w:rsidR="00000000" w:rsidRPr="00000000">
        <w:rPr>
          <w:rtl w:val="0"/>
        </w:rPr>
      </w:r>
    </w:p>
    <w:p w:rsidR="00000000" w:rsidDel="00000000" w:rsidP="00000000" w:rsidRDefault="00000000" w:rsidRPr="00000000" w14:paraId="00000026">
      <w:pPr>
        <w:shd w:fill="ffffff" w:val="clear"/>
        <w:spacing w:line="276" w:lineRule="auto"/>
        <w:rPr>
          <w:rFonts w:ascii="Times" w:cs="Times" w:eastAsia="Times" w:hAnsi="Times"/>
          <w:color w:val="222222"/>
          <w:sz w:val="20"/>
          <w:szCs w:val="20"/>
        </w:rPr>
      </w:pPr>
      <w:r w:rsidDel="00000000" w:rsidR="00000000" w:rsidRPr="00000000">
        <w:rPr>
          <w:rFonts w:ascii="Times" w:cs="Times" w:eastAsia="Times" w:hAnsi="Times"/>
          <w:color w:val="222222"/>
          <w:sz w:val="20"/>
          <w:szCs w:val="20"/>
          <w:rtl w:val="0"/>
        </w:rPr>
        <w:t xml:space="preserve">Justin called for a motion to approve the December Financial Statements. Samantha led the motion and Ohenewaa seconded. The Financials were approved unanimously.</w:t>
      </w:r>
    </w:p>
    <w:p w:rsidR="00000000" w:rsidDel="00000000" w:rsidP="00000000" w:rsidRDefault="00000000" w:rsidRPr="00000000" w14:paraId="00000027">
      <w:pPr>
        <w:shd w:fill="ffffff" w:val="clear"/>
        <w:spacing w:line="288" w:lineRule="auto"/>
        <w:rPr>
          <w:rFonts w:ascii="Times" w:cs="Times" w:eastAsia="Times" w:hAnsi="Times"/>
          <w:color w:val="222222"/>
          <w:sz w:val="20"/>
          <w:szCs w:val="20"/>
        </w:rPr>
      </w:pPr>
      <w:r w:rsidDel="00000000" w:rsidR="00000000" w:rsidRPr="00000000">
        <w:rPr>
          <w:rFonts w:ascii="Times" w:cs="Times" w:eastAsia="Times" w:hAnsi="Times"/>
          <w:color w:val="222222"/>
          <w:sz w:val="20"/>
          <w:szCs w:val="20"/>
          <w:rtl w:val="0"/>
        </w:rPr>
        <w:t xml:space="preserve"> </w:t>
      </w:r>
    </w:p>
    <w:p w:rsidR="00000000" w:rsidDel="00000000" w:rsidP="00000000" w:rsidRDefault="00000000" w:rsidRPr="00000000" w14:paraId="00000028">
      <w:pPr>
        <w:shd w:fill="ffffff" w:val="clear"/>
        <w:spacing w:line="276" w:lineRule="auto"/>
        <w:rPr>
          <w:rFonts w:ascii="Times" w:cs="Times" w:eastAsia="Times" w:hAnsi="Times"/>
          <w:b w:val="1"/>
          <w:color w:val="222222"/>
          <w:sz w:val="20"/>
          <w:szCs w:val="20"/>
        </w:rPr>
      </w:pPr>
      <w:r w:rsidDel="00000000" w:rsidR="00000000" w:rsidRPr="00000000">
        <w:rPr>
          <w:rtl w:val="0"/>
        </w:rPr>
      </w:r>
    </w:p>
    <w:p w:rsidR="00000000" w:rsidDel="00000000" w:rsidP="00000000" w:rsidRDefault="00000000" w:rsidRPr="00000000" w14:paraId="00000029">
      <w:pPr>
        <w:shd w:fill="ffffff" w:val="clear"/>
        <w:spacing w:line="276" w:lineRule="auto"/>
        <w:rPr>
          <w:rFonts w:ascii="Times" w:cs="Times" w:eastAsia="Times" w:hAnsi="Times"/>
          <w:b w:val="1"/>
          <w:color w:val="222222"/>
          <w:sz w:val="20"/>
          <w:szCs w:val="20"/>
        </w:rPr>
      </w:pPr>
      <w:r w:rsidDel="00000000" w:rsidR="00000000" w:rsidRPr="00000000">
        <w:rPr>
          <w:rFonts w:ascii="Times" w:cs="Times" w:eastAsia="Times" w:hAnsi="Times"/>
          <w:b w:val="1"/>
          <w:color w:val="222222"/>
          <w:sz w:val="20"/>
          <w:szCs w:val="20"/>
          <w:rtl w:val="0"/>
        </w:rPr>
        <w:t xml:space="preserve">Governance Committee (John Wylie)</w:t>
      </w:r>
    </w:p>
    <w:p w:rsidR="00000000" w:rsidDel="00000000" w:rsidP="00000000" w:rsidRDefault="00000000" w:rsidRPr="00000000" w14:paraId="0000002A">
      <w:pPr>
        <w:shd w:fill="ffffff" w:val="clear"/>
        <w:spacing w:line="276" w:lineRule="auto"/>
        <w:rPr>
          <w:rFonts w:ascii="Times" w:cs="Times" w:eastAsia="Times" w:hAnsi="Times"/>
          <w:color w:val="222222"/>
          <w:sz w:val="20"/>
          <w:szCs w:val="20"/>
        </w:rPr>
      </w:pPr>
      <w:r w:rsidDel="00000000" w:rsidR="00000000" w:rsidRPr="00000000">
        <w:rPr>
          <w:rFonts w:ascii="Times" w:cs="Times" w:eastAsia="Times" w:hAnsi="Times"/>
          <w:color w:val="222222"/>
          <w:sz w:val="20"/>
          <w:szCs w:val="20"/>
          <w:rtl w:val="0"/>
        </w:rPr>
        <w:t xml:space="preserve">John reminded everyone that board recruitment season is approaching and that members should inform the Governance Committee of any potential candidates. </w:t>
      </w:r>
    </w:p>
    <w:p w:rsidR="00000000" w:rsidDel="00000000" w:rsidP="00000000" w:rsidRDefault="00000000" w:rsidRPr="00000000" w14:paraId="0000002B">
      <w:pPr>
        <w:shd w:fill="ffffff" w:val="clear"/>
        <w:spacing w:line="276" w:lineRule="auto"/>
        <w:rPr>
          <w:rFonts w:ascii="Times" w:cs="Times" w:eastAsia="Times" w:hAnsi="Times"/>
          <w:color w:val="222222"/>
          <w:sz w:val="20"/>
          <w:szCs w:val="20"/>
        </w:rPr>
      </w:pPr>
      <w:r w:rsidDel="00000000" w:rsidR="00000000" w:rsidRPr="00000000">
        <w:rPr>
          <w:rtl w:val="0"/>
        </w:rPr>
      </w:r>
    </w:p>
    <w:p w:rsidR="00000000" w:rsidDel="00000000" w:rsidP="00000000" w:rsidRDefault="00000000" w:rsidRPr="00000000" w14:paraId="0000002C">
      <w:pPr>
        <w:shd w:fill="ffffff" w:val="clear"/>
        <w:spacing w:line="276" w:lineRule="auto"/>
        <w:rPr>
          <w:rFonts w:ascii="Times" w:cs="Times" w:eastAsia="Times" w:hAnsi="Times"/>
          <w:color w:val="222222"/>
          <w:sz w:val="20"/>
          <w:szCs w:val="20"/>
        </w:rPr>
      </w:pPr>
      <w:r w:rsidDel="00000000" w:rsidR="00000000" w:rsidRPr="00000000">
        <w:rPr>
          <w:rFonts w:ascii="Times" w:cs="Times" w:eastAsia="Times" w:hAnsi="Times"/>
          <w:color w:val="222222"/>
          <w:sz w:val="20"/>
          <w:szCs w:val="20"/>
          <w:rtl w:val="0"/>
        </w:rPr>
        <w:t xml:space="preserve">Kristi reported that she has signed up for a Succession Planning webinar.</w:t>
      </w:r>
    </w:p>
    <w:p w:rsidR="00000000" w:rsidDel="00000000" w:rsidP="00000000" w:rsidRDefault="00000000" w:rsidRPr="00000000" w14:paraId="0000002D">
      <w:pPr>
        <w:shd w:fill="ffffff" w:val="clear"/>
        <w:spacing w:line="276" w:lineRule="auto"/>
        <w:rPr>
          <w:rFonts w:ascii="Times" w:cs="Times" w:eastAsia="Times" w:hAnsi="Times"/>
          <w:color w:val="222222"/>
          <w:sz w:val="20"/>
          <w:szCs w:val="20"/>
        </w:rPr>
      </w:pPr>
      <w:r w:rsidDel="00000000" w:rsidR="00000000" w:rsidRPr="00000000">
        <w:rPr>
          <w:rtl w:val="0"/>
        </w:rPr>
      </w:r>
    </w:p>
    <w:p w:rsidR="00000000" w:rsidDel="00000000" w:rsidP="00000000" w:rsidRDefault="00000000" w:rsidRPr="00000000" w14:paraId="0000002E">
      <w:pPr>
        <w:shd w:fill="ffffff" w:val="clear"/>
        <w:spacing w:line="276" w:lineRule="auto"/>
        <w:rPr>
          <w:rFonts w:ascii="Times" w:cs="Times" w:eastAsia="Times" w:hAnsi="Times"/>
          <w:color w:val="222222"/>
          <w:sz w:val="20"/>
          <w:szCs w:val="20"/>
        </w:rPr>
      </w:pPr>
      <w:r w:rsidDel="00000000" w:rsidR="00000000" w:rsidRPr="00000000">
        <w:rPr>
          <w:rFonts w:ascii="Times" w:cs="Times" w:eastAsia="Times" w:hAnsi="Times"/>
          <w:color w:val="222222"/>
          <w:sz w:val="20"/>
          <w:szCs w:val="20"/>
          <w:rtl w:val="0"/>
        </w:rPr>
        <w:t xml:space="preserve">Kristi also informed everyone that we will begin collecting Statements of Financial Interest. These are a legal obligation.</w:t>
      </w:r>
    </w:p>
    <w:p w:rsidR="00000000" w:rsidDel="00000000" w:rsidP="00000000" w:rsidRDefault="00000000" w:rsidRPr="00000000" w14:paraId="0000002F">
      <w:pPr>
        <w:shd w:fill="ffffff" w:val="clear"/>
        <w:spacing w:line="276" w:lineRule="auto"/>
        <w:rPr>
          <w:rFonts w:ascii="Times" w:cs="Times" w:eastAsia="Times" w:hAnsi="Times"/>
          <w:color w:val="222222"/>
          <w:sz w:val="20"/>
          <w:szCs w:val="20"/>
        </w:rPr>
      </w:pPr>
      <w:r w:rsidDel="00000000" w:rsidR="00000000" w:rsidRPr="00000000">
        <w:rPr>
          <w:rtl w:val="0"/>
        </w:rPr>
      </w:r>
    </w:p>
    <w:p w:rsidR="00000000" w:rsidDel="00000000" w:rsidP="00000000" w:rsidRDefault="00000000" w:rsidRPr="00000000" w14:paraId="00000030">
      <w:pPr>
        <w:shd w:fill="ffffff" w:val="clear"/>
        <w:spacing w:line="276" w:lineRule="auto"/>
        <w:rPr>
          <w:rFonts w:ascii="Times" w:cs="Times" w:eastAsia="Times" w:hAnsi="Times"/>
          <w:b w:val="1"/>
          <w:color w:val="222222"/>
          <w:sz w:val="20"/>
          <w:szCs w:val="20"/>
        </w:rPr>
      </w:pPr>
      <w:r w:rsidDel="00000000" w:rsidR="00000000" w:rsidRPr="00000000">
        <w:rPr>
          <w:rFonts w:ascii="Times" w:cs="Times" w:eastAsia="Times" w:hAnsi="Times"/>
          <w:b w:val="1"/>
          <w:color w:val="222222"/>
          <w:sz w:val="20"/>
          <w:szCs w:val="20"/>
          <w:rtl w:val="0"/>
        </w:rPr>
        <w:t xml:space="preserve">Diversity, Equity, and Justice (Justin)</w:t>
      </w:r>
    </w:p>
    <w:p w:rsidR="00000000" w:rsidDel="00000000" w:rsidP="00000000" w:rsidRDefault="00000000" w:rsidRPr="00000000" w14:paraId="00000031">
      <w:pPr>
        <w:shd w:fill="ffffff" w:val="clear"/>
        <w:spacing w:line="276" w:lineRule="auto"/>
        <w:rPr>
          <w:rFonts w:ascii="Times" w:cs="Times" w:eastAsia="Times" w:hAnsi="Times"/>
          <w:color w:val="222222"/>
          <w:sz w:val="20"/>
          <w:szCs w:val="20"/>
        </w:rPr>
      </w:pPr>
      <w:r w:rsidDel="00000000" w:rsidR="00000000" w:rsidRPr="00000000">
        <w:rPr>
          <w:rFonts w:ascii="Times" w:cs="Times" w:eastAsia="Times" w:hAnsi="Times"/>
          <w:color w:val="222222"/>
          <w:sz w:val="20"/>
          <w:szCs w:val="20"/>
          <w:rtl w:val="0"/>
        </w:rPr>
        <w:t xml:space="preserve">Justin reported that the next meeting of the DEJ committee is scheduled. Samantha said she will join the meeting. Justin reports that the DEJ will approach their work with an environmental justice lens.</w:t>
      </w:r>
    </w:p>
    <w:p w:rsidR="00000000" w:rsidDel="00000000" w:rsidP="00000000" w:rsidRDefault="00000000" w:rsidRPr="00000000" w14:paraId="00000032">
      <w:pPr>
        <w:shd w:fill="ffffff" w:val="clear"/>
        <w:spacing w:line="276" w:lineRule="auto"/>
        <w:rPr>
          <w:rFonts w:ascii="Times" w:cs="Times" w:eastAsia="Times" w:hAnsi="Times"/>
          <w:color w:val="222222"/>
          <w:sz w:val="20"/>
          <w:szCs w:val="20"/>
        </w:rPr>
      </w:pPr>
      <w:r w:rsidDel="00000000" w:rsidR="00000000" w:rsidRPr="00000000">
        <w:rPr>
          <w:rtl w:val="0"/>
        </w:rPr>
      </w:r>
    </w:p>
    <w:p w:rsidR="00000000" w:rsidDel="00000000" w:rsidP="00000000" w:rsidRDefault="00000000" w:rsidRPr="00000000" w14:paraId="00000033">
      <w:pPr>
        <w:shd w:fill="ffffff" w:val="clear"/>
        <w:spacing w:line="276" w:lineRule="auto"/>
        <w:rPr>
          <w:rFonts w:ascii="Times" w:cs="Times" w:eastAsia="Times" w:hAnsi="Times"/>
          <w:b w:val="1"/>
          <w:color w:val="222222"/>
          <w:sz w:val="20"/>
          <w:szCs w:val="20"/>
        </w:rPr>
      </w:pPr>
      <w:r w:rsidDel="00000000" w:rsidR="00000000" w:rsidRPr="00000000">
        <w:rPr>
          <w:rFonts w:ascii="Times" w:cs="Times" w:eastAsia="Times" w:hAnsi="Times"/>
          <w:b w:val="1"/>
          <w:color w:val="222222"/>
          <w:sz w:val="20"/>
          <w:szCs w:val="20"/>
          <w:rtl w:val="0"/>
        </w:rPr>
        <w:t xml:space="preserve">Development Update (Jane)</w:t>
      </w:r>
    </w:p>
    <w:p w:rsidR="00000000" w:rsidDel="00000000" w:rsidP="00000000" w:rsidRDefault="00000000" w:rsidRPr="00000000" w14:paraId="00000034">
      <w:pPr>
        <w:shd w:fill="ffffff" w:val="clear"/>
        <w:spacing w:line="276" w:lineRule="auto"/>
        <w:rPr>
          <w:rFonts w:ascii="Times" w:cs="Times" w:eastAsia="Times" w:hAnsi="Times"/>
          <w:color w:val="222222"/>
          <w:sz w:val="20"/>
          <w:szCs w:val="20"/>
        </w:rPr>
      </w:pPr>
      <w:r w:rsidDel="00000000" w:rsidR="00000000" w:rsidRPr="00000000">
        <w:rPr>
          <w:rFonts w:ascii="Times" w:cs="Times" w:eastAsia="Times" w:hAnsi="Times"/>
          <w:color w:val="222222"/>
          <w:sz w:val="20"/>
          <w:szCs w:val="20"/>
          <w:rtl w:val="0"/>
        </w:rPr>
        <w:t xml:space="preserve">Jane reported that we are on target to make our annual fundraising goals, but still have work to do to make our Spring Event Sponsorship goal. She also reminded board members that auction items are needed.</w:t>
      </w:r>
    </w:p>
    <w:p w:rsidR="00000000" w:rsidDel="00000000" w:rsidP="00000000" w:rsidRDefault="00000000" w:rsidRPr="00000000" w14:paraId="00000035">
      <w:pPr>
        <w:shd w:fill="ffffff" w:val="clear"/>
        <w:spacing w:line="276" w:lineRule="auto"/>
        <w:rPr>
          <w:rFonts w:ascii="Times" w:cs="Times" w:eastAsia="Times" w:hAnsi="Times"/>
          <w:color w:val="222222"/>
          <w:sz w:val="20"/>
          <w:szCs w:val="20"/>
        </w:rPr>
      </w:pPr>
      <w:r w:rsidDel="00000000" w:rsidR="00000000" w:rsidRPr="00000000">
        <w:rPr>
          <w:rtl w:val="0"/>
        </w:rPr>
      </w:r>
    </w:p>
    <w:p w:rsidR="00000000" w:rsidDel="00000000" w:rsidP="00000000" w:rsidRDefault="00000000" w:rsidRPr="00000000" w14:paraId="00000036">
      <w:pPr>
        <w:shd w:fill="ffffff" w:val="clear"/>
        <w:spacing w:line="276" w:lineRule="auto"/>
        <w:rPr>
          <w:rFonts w:ascii="Times" w:cs="Times" w:eastAsia="Times" w:hAnsi="Times"/>
          <w:b w:val="1"/>
          <w:color w:val="222222"/>
          <w:sz w:val="20"/>
          <w:szCs w:val="20"/>
        </w:rPr>
      </w:pPr>
      <w:r w:rsidDel="00000000" w:rsidR="00000000" w:rsidRPr="00000000">
        <w:rPr>
          <w:rFonts w:ascii="Times" w:cs="Times" w:eastAsia="Times" w:hAnsi="Times"/>
          <w:b w:val="1"/>
          <w:color w:val="222222"/>
          <w:sz w:val="20"/>
          <w:szCs w:val="20"/>
          <w:rtl w:val="0"/>
        </w:rPr>
        <w:t xml:space="preserve">CEO Report (Kristi)</w:t>
      </w:r>
    </w:p>
    <w:p w:rsidR="00000000" w:rsidDel="00000000" w:rsidP="00000000" w:rsidRDefault="00000000" w:rsidRPr="00000000" w14:paraId="00000037">
      <w:pPr>
        <w:numPr>
          <w:ilvl w:val="0"/>
          <w:numId w:val="3"/>
        </w:numPr>
        <w:shd w:fill="ffffff" w:val="clear"/>
        <w:spacing w:line="276" w:lineRule="auto"/>
        <w:ind w:left="720" w:hanging="360"/>
        <w:rPr>
          <w:rFonts w:ascii="Times" w:cs="Times" w:eastAsia="Times" w:hAnsi="Times"/>
          <w:color w:val="222222"/>
          <w:sz w:val="20"/>
          <w:szCs w:val="20"/>
          <w:u w:val="none"/>
        </w:rPr>
      </w:pPr>
      <w:r w:rsidDel="00000000" w:rsidR="00000000" w:rsidRPr="00000000">
        <w:rPr>
          <w:rFonts w:ascii="Times" w:cs="Times" w:eastAsia="Times" w:hAnsi="Times"/>
          <w:b w:val="1"/>
          <w:color w:val="222222"/>
          <w:sz w:val="20"/>
          <w:szCs w:val="20"/>
          <w:rtl w:val="0"/>
        </w:rPr>
        <w:t xml:space="preserve">Diversity &amp; Equity</w:t>
      </w:r>
      <w:r w:rsidDel="00000000" w:rsidR="00000000" w:rsidRPr="00000000">
        <w:rPr>
          <w:rFonts w:ascii="Times" w:cs="Times" w:eastAsia="Times" w:hAnsi="Times"/>
          <w:color w:val="222222"/>
          <w:sz w:val="20"/>
          <w:szCs w:val="20"/>
          <w:rtl w:val="0"/>
        </w:rPr>
        <w:t xml:space="preserve"> Last Friday we had PD at Awbury and all staff took an implicit bias survey. Afterward, they watched a video of themselves teaching to see if they could detect any bias in their work. Awbury is having a black art show and both campuses are going to have their HBCU College Tours.</w:t>
      </w:r>
    </w:p>
    <w:p w:rsidR="00000000" w:rsidDel="00000000" w:rsidP="00000000" w:rsidRDefault="00000000" w:rsidRPr="00000000" w14:paraId="00000038">
      <w:pPr>
        <w:numPr>
          <w:ilvl w:val="0"/>
          <w:numId w:val="3"/>
        </w:numPr>
        <w:shd w:fill="ffffff" w:val="clear"/>
        <w:spacing w:line="276" w:lineRule="auto"/>
        <w:ind w:left="720" w:hanging="360"/>
        <w:rPr>
          <w:rFonts w:ascii="Times" w:cs="Times" w:eastAsia="Times" w:hAnsi="Times"/>
          <w:color w:val="222222"/>
          <w:sz w:val="20"/>
          <w:szCs w:val="20"/>
          <w:u w:val="none"/>
        </w:rPr>
      </w:pPr>
      <w:r w:rsidDel="00000000" w:rsidR="00000000" w:rsidRPr="00000000">
        <w:rPr>
          <w:rFonts w:ascii="Times" w:cs="Times" w:eastAsia="Times" w:hAnsi="Times"/>
          <w:b w:val="1"/>
          <w:color w:val="222222"/>
          <w:sz w:val="20"/>
          <w:szCs w:val="20"/>
          <w:rtl w:val="0"/>
        </w:rPr>
        <w:t xml:space="preserve">High School Results</w:t>
      </w:r>
      <w:r w:rsidDel="00000000" w:rsidR="00000000" w:rsidRPr="00000000">
        <w:rPr>
          <w:rFonts w:ascii="Times" w:cs="Times" w:eastAsia="Times" w:hAnsi="Times"/>
          <w:color w:val="222222"/>
          <w:sz w:val="20"/>
          <w:szCs w:val="20"/>
          <w:rtl w:val="0"/>
        </w:rPr>
        <w:t xml:space="preserve"> First round of high school results was highly positive. All students have been  accepted or waitlisted at least one school of choice. </w:t>
      </w:r>
    </w:p>
    <w:p w:rsidR="00000000" w:rsidDel="00000000" w:rsidP="00000000" w:rsidRDefault="00000000" w:rsidRPr="00000000" w14:paraId="00000039">
      <w:pPr>
        <w:numPr>
          <w:ilvl w:val="0"/>
          <w:numId w:val="3"/>
        </w:numPr>
        <w:shd w:fill="ffffff" w:val="clear"/>
        <w:spacing w:line="276" w:lineRule="auto"/>
        <w:ind w:left="720" w:hanging="360"/>
        <w:rPr>
          <w:rFonts w:ascii="Times" w:cs="Times" w:eastAsia="Times" w:hAnsi="Times"/>
          <w:color w:val="222222"/>
          <w:sz w:val="20"/>
          <w:szCs w:val="20"/>
          <w:u w:val="none"/>
        </w:rPr>
      </w:pPr>
      <w:r w:rsidDel="00000000" w:rsidR="00000000" w:rsidRPr="00000000">
        <w:rPr>
          <w:rFonts w:ascii="Times" w:cs="Times" w:eastAsia="Times" w:hAnsi="Times"/>
          <w:b w:val="1"/>
          <w:color w:val="222222"/>
          <w:sz w:val="20"/>
          <w:szCs w:val="20"/>
          <w:rtl w:val="0"/>
        </w:rPr>
        <w:t xml:space="preserve">Title IX Policy</w:t>
      </w:r>
      <w:r w:rsidDel="00000000" w:rsidR="00000000" w:rsidRPr="00000000">
        <w:rPr>
          <w:rFonts w:ascii="Times" w:cs="Times" w:eastAsia="Times" w:hAnsi="Times"/>
          <w:color w:val="222222"/>
          <w:sz w:val="20"/>
          <w:szCs w:val="20"/>
          <w:rtl w:val="0"/>
        </w:rPr>
        <w:t xml:space="preserve"> We needed to update our Title IX Policy to address new requirements. Staff were trained in the new requirements.</w:t>
      </w:r>
    </w:p>
    <w:p w:rsidR="00000000" w:rsidDel="00000000" w:rsidP="00000000" w:rsidRDefault="00000000" w:rsidRPr="00000000" w14:paraId="0000003A">
      <w:pPr>
        <w:shd w:fill="ffffff" w:val="clear"/>
        <w:spacing w:line="276" w:lineRule="auto"/>
        <w:rPr>
          <w:rFonts w:ascii="Times" w:cs="Times" w:eastAsia="Times" w:hAnsi="Times"/>
          <w:color w:val="222222"/>
          <w:sz w:val="20"/>
          <w:szCs w:val="20"/>
        </w:rPr>
      </w:pPr>
      <w:r w:rsidDel="00000000" w:rsidR="00000000" w:rsidRPr="00000000">
        <w:rPr>
          <w:rtl w:val="0"/>
        </w:rPr>
      </w:r>
    </w:p>
    <w:p w:rsidR="00000000" w:rsidDel="00000000" w:rsidP="00000000" w:rsidRDefault="00000000" w:rsidRPr="00000000" w14:paraId="0000003B">
      <w:pPr>
        <w:shd w:fill="ffffff" w:val="clear"/>
        <w:spacing w:line="276" w:lineRule="auto"/>
        <w:ind w:left="0" w:firstLine="0"/>
        <w:rPr>
          <w:rFonts w:ascii="Times" w:cs="Times" w:eastAsia="Times" w:hAnsi="Times"/>
          <w:color w:val="222222"/>
          <w:sz w:val="20"/>
          <w:szCs w:val="20"/>
        </w:rPr>
      </w:pPr>
      <w:r w:rsidDel="00000000" w:rsidR="00000000" w:rsidRPr="00000000">
        <w:rPr>
          <w:rFonts w:ascii="Times" w:cs="Times" w:eastAsia="Times" w:hAnsi="Times"/>
          <w:color w:val="222222"/>
          <w:sz w:val="20"/>
          <w:szCs w:val="20"/>
          <w:rtl w:val="0"/>
        </w:rPr>
        <w:t xml:space="preserve">Justin called for a motion to approve the revised Title IX Policy. Charles led the motion and John seconded. The revised Title IX Policy was approved unanimously. </w:t>
      </w:r>
    </w:p>
    <w:p w:rsidR="00000000" w:rsidDel="00000000" w:rsidP="00000000" w:rsidRDefault="00000000" w:rsidRPr="00000000" w14:paraId="0000003C">
      <w:pPr>
        <w:tabs>
          <w:tab w:val="left" w:leader="none" w:pos="0"/>
        </w:tabs>
        <w:spacing w:after="200" w:line="276" w:lineRule="auto"/>
        <w:rPr>
          <w:rFonts w:ascii="Times" w:cs="Times" w:eastAsia="Times" w:hAnsi="Times"/>
          <w:b w:val="1"/>
          <w:sz w:val="20"/>
          <w:szCs w:val="20"/>
        </w:rPr>
      </w:pPr>
      <w:r w:rsidDel="00000000" w:rsidR="00000000" w:rsidRPr="00000000">
        <w:rPr>
          <w:rtl w:val="0"/>
        </w:rPr>
      </w:r>
    </w:p>
    <w:p w:rsidR="00000000" w:rsidDel="00000000" w:rsidP="00000000" w:rsidRDefault="00000000" w:rsidRPr="00000000" w14:paraId="0000003D">
      <w:pPr>
        <w:tabs>
          <w:tab w:val="left" w:leader="none" w:pos="0"/>
        </w:tabs>
        <w:spacing w:after="200" w:line="276" w:lineRule="auto"/>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Closed Session – Personnel Update </w:t>
      </w:r>
    </w:p>
    <w:p w:rsidR="00000000" w:rsidDel="00000000" w:rsidP="00000000" w:rsidRDefault="00000000" w:rsidRPr="00000000" w14:paraId="0000003E">
      <w:pPr>
        <w:tabs>
          <w:tab w:val="left" w:leader="none" w:pos="0"/>
        </w:tabs>
        <w:spacing w:after="200" w:line="276"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The Board of Trustees entered a closed session to discuss a Personnel Issue as allowable through PA State Sunshine Laws.  </w:t>
      </w:r>
    </w:p>
    <w:p w:rsidR="00000000" w:rsidDel="00000000" w:rsidP="00000000" w:rsidRDefault="00000000" w:rsidRPr="00000000" w14:paraId="0000003F">
      <w:pPr>
        <w:spacing w:after="200" w:line="240" w:lineRule="auto"/>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The meeting was adjourned at 8:21. A motion was made by Rekyiah, seconded by John, and passed unanimously.</w:t>
      </w:r>
    </w:p>
    <w:p w:rsidR="00000000" w:rsidDel="00000000" w:rsidP="00000000" w:rsidRDefault="00000000" w:rsidRPr="00000000" w14:paraId="00000040">
      <w:pPr>
        <w:spacing w:after="200" w:line="240" w:lineRule="auto"/>
        <w:rPr>
          <w:rFonts w:ascii="Times" w:cs="Times" w:eastAsia="Times" w:hAnsi="Times"/>
          <w:b w:val="1"/>
          <w:sz w:val="20"/>
          <w:szCs w:val="20"/>
        </w:rPr>
      </w:pPr>
      <w:r w:rsidDel="00000000" w:rsidR="00000000" w:rsidRPr="00000000">
        <w:rPr>
          <w:rtl w:val="0"/>
        </w:rPr>
      </w:r>
    </w:p>
    <w:p w:rsidR="00000000" w:rsidDel="00000000" w:rsidP="00000000" w:rsidRDefault="00000000" w:rsidRPr="00000000" w14:paraId="00000041">
      <w:pPr>
        <w:spacing w:after="200" w:line="240" w:lineRule="auto"/>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Action Items:  </w:t>
      </w:r>
    </w:p>
    <w:p w:rsidR="00000000" w:rsidDel="00000000" w:rsidP="00000000" w:rsidRDefault="00000000" w:rsidRPr="00000000" w14:paraId="00000042">
      <w:pPr>
        <w:numPr>
          <w:ilvl w:val="0"/>
          <w:numId w:val="1"/>
        </w:numPr>
        <w:spacing w:after="0" w:afterAutospacing="0" w:line="240" w:lineRule="auto"/>
        <w:ind w:left="720" w:hanging="360"/>
        <w:rPr>
          <w:rFonts w:ascii="Times" w:cs="Times" w:eastAsia="Times" w:hAnsi="Times"/>
          <w:sz w:val="20"/>
          <w:szCs w:val="20"/>
        </w:rPr>
      </w:pPr>
      <w:r w:rsidDel="00000000" w:rsidR="00000000" w:rsidRPr="00000000">
        <w:rPr>
          <w:rFonts w:ascii="Times" w:cs="Times" w:eastAsia="Times" w:hAnsi="Times"/>
          <w:sz w:val="20"/>
          <w:szCs w:val="20"/>
          <w:rtl w:val="0"/>
        </w:rPr>
        <w:t xml:space="preserve">Board members need to complete their Statements of Financial Interest</w:t>
      </w:r>
    </w:p>
    <w:p w:rsidR="00000000" w:rsidDel="00000000" w:rsidP="00000000" w:rsidRDefault="00000000" w:rsidRPr="00000000" w14:paraId="00000043">
      <w:pPr>
        <w:numPr>
          <w:ilvl w:val="0"/>
          <w:numId w:val="1"/>
        </w:numPr>
        <w:spacing w:after="200" w:line="240" w:lineRule="auto"/>
        <w:ind w:left="720" w:hanging="360"/>
        <w:rPr>
          <w:rFonts w:ascii="Times" w:cs="Times" w:eastAsia="Times" w:hAnsi="Times"/>
          <w:sz w:val="20"/>
          <w:szCs w:val="20"/>
        </w:rPr>
      </w:pPr>
      <w:r w:rsidDel="00000000" w:rsidR="00000000" w:rsidRPr="00000000">
        <w:rPr>
          <w:rFonts w:ascii="Times" w:cs="Times" w:eastAsia="Times" w:hAnsi="Times"/>
          <w:sz w:val="20"/>
          <w:szCs w:val="20"/>
          <w:rtl w:val="0"/>
        </w:rPr>
        <w:t xml:space="preserve">Board members should inform Jane of any potential sponsors they may have and/or procure items for the silent auction</w:t>
      </w:r>
    </w:p>
    <w:p w:rsidR="00000000" w:rsidDel="00000000" w:rsidP="00000000" w:rsidRDefault="00000000" w:rsidRPr="00000000" w14:paraId="00000044">
      <w:pPr>
        <w:spacing w:after="200" w:line="240" w:lineRule="auto"/>
        <w:ind w:left="720" w:firstLine="0"/>
        <w:rPr>
          <w:rFonts w:ascii="Times" w:cs="Times" w:eastAsia="Times" w:hAnsi="Times"/>
          <w:sz w:val="20"/>
          <w:szCs w:val="20"/>
        </w:rPr>
      </w:pPr>
      <w:r w:rsidDel="00000000" w:rsidR="00000000" w:rsidRPr="00000000">
        <w:rPr>
          <w:rtl w:val="0"/>
        </w:rPr>
      </w:r>
    </w:p>
    <w:p w:rsidR="00000000" w:rsidDel="00000000" w:rsidP="00000000" w:rsidRDefault="00000000" w:rsidRPr="00000000" w14:paraId="00000045">
      <w:pPr>
        <w:spacing w:after="200" w:line="240" w:lineRule="auto"/>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Any handouts that were distributed are attached/included in the shared folder.</w:t>
      </w:r>
    </w:p>
    <w:p w:rsidR="00000000" w:rsidDel="00000000" w:rsidP="00000000" w:rsidRDefault="00000000" w:rsidRPr="00000000" w14:paraId="00000046">
      <w:pPr>
        <w:numPr>
          <w:ilvl w:val="0"/>
          <w:numId w:val="4"/>
        </w:numPr>
        <w:spacing w:after="0" w:afterAutospacing="0" w:line="240" w:lineRule="auto"/>
        <w:ind w:left="720" w:hanging="360"/>
        <w:rPr>
          <w:rFonts w:ascii="Times" w:cs="Times" w:eastAsia="Times" w:hAnsi="Times"/>
          <w:sz w:val="20"/>
          <w:szCs w:val="20"/>
          <w:u w:val="none"/>
        </w:rPr>
      </w:pPr>
      <w:r w:rsidDel="00000000" w:rsidR="00000000" w:rsidRPr="00000000">
        <w:rPr>
          <w:rFonts w:ascii="Times" w:cs="Times" w:eastAsia="Times" w:hAnsi="Times"/>
          <w:sz w:val="20"/>
          <w:szCs w:val="20"/>
          <w:rtl w:val="0"/>
        </w:rPr>
        <w:t xml:space="preserve">Development Update </w:t>
      </w:r>
    </w:p>
    <w:p w:rsidR="00000000" w:rsidDel="00000000" w:rsidP="00000000" w:rsidRDefault="00000000" w:rsidRPr="00000000" w14:paraId="00000047">
      <w:pPr>
        <w:numPr>
          <w:ilvl w:val="0"/>
          <w:numId w:val="4"/>
        </w:numPr>
        <w:spacing w:after="0" w:afterAutospacing="0" w:line="240" w:lineRule="auto"/>
        <w:ind w:left="720" w:hanging="360"/>
        <w:rPr>
          <w:rFonts w:ascii="Times" w:cs="Times" w:eastAsia="Times" w:hAnsi="Times"/>
          <w:sz w:val="20"/>
          <w:szCs w:val="20"/>
          <w:u w:val="none"/>
        </w:rPr>
      </w:pPr>
      <w:r w:rsidDel="00000000" w:rsidR="00000000" w:rsidRPr="00000000">
        <w:rPr>
          <w:rFonts w:ascii="Times" w:cs="Times" w:eastAsia="Times" w:hAnsi="Times"/>
          <w:sz w:val="20"/>
          <w:szCs w:val="20"/>
          <w:rtl w:val="0"/>
        </w:rPr>
        <w:t xml:space="preserve">Revised Title IX Policy</w:t>
      </w:r>
    </w:p>
    <w:p w:rsidR="00000000" w:rsidDel="00000000" w:rsidP="00000000" w:rsidRDefault="00000000" w:rsidRPr="00000000" w14:paraId="00000048">
      <w:pPr>
        <w:numPr>
          <w:ilvl w:val="0"/>
          <w:numId w:val="4"/>
        </w:numPr>
        <w:spacing w:after="0" w:afterAutospacing="0" w:line="240" w:lineRule="auto"/>
        <w:ind w:left="720" w:hanging="360"/>
        <w:rPr>
          <w:rFonts w:ascii="Times" w:cs="Times" w:eastAsia="Times" w:hAnsi="Times"/>
          <w:sz w:val="20"/>
          <w:szCs w:val="20"/>
          <w:u w:val="none"/>
        </w:rPr>
      </w:pPr>
      <w:r w:rsidDel="00000000" w:rsidR="00000000" w:rsidRPr="00000000">
        <w:rPr>
          <w:rFonts w:ascii="Times" w:cs="Times" w:eastAsia="Times" w:hAnsi="Times"/>
          <w:sz w:val="20"/>
          <w:szCs w:val="20"/>
          <w:rtl w:val="0"/>
        </w:rPr>
        <w:t xml:space="preserve">December Meeting Minutes</w:t>
      </w:r>
    </w:p>
    <w:p w:rsidR="00000000" w:rsidDel="00000000" w:rsidP="00000000" w:rsidRDefault="00000000" w:rsidRPr="00000000" w14:paraId="00000049">
      <w:pPr>
        <w:numPr>
          <w:ilvl w:val="0"/>
          <w:numId w:val="4"/>
        </w:numPr>
        <w:spacing w:after="0" w:afterAutospacing="0" w:line="240" w:lineRule="auto"/>
        <w:ind w:left="720" w:hanging="360"/>
        <w:rPr>
          <w:rFonts w:ascii="Times" w:cs="Times" w:eastAsia="Times" w:hAnsi="Times"/>
          <w:sz w:val="20"/>
          <w:szCs w:val="20"/>
          <w:u w:val="none"/>
        </w:rPr>
      </w:pPr>
      <w:r w:rsidDel="00000000" w:rsidR="00000000" w:rsidRPr="00000000">
        <w:rPr>
          <w:rFonts w:ascii="Times" w:cs="Times" w:eastAsia="Times" w:hAnsi="Times"/>
          <w:sz w:val="20"/>
          <w:szCs w:val="20"/>
          <w:rtl w:val="0"/>
        </w:rPr>
        <w:t xml:space="preserve">Audited Financial Statements FY22</w:t>
      </w:r>
    </w:p>
    <w:p w:rsidR="00000000" w:rsidDel="00000000" w:rsidP="00000000" w:rsidRDefault="00000000" w:rsidRPr="00000000" w14:paraId="0000004A">
      <w:pPr>
        <w:numPr>
          <w:ilvl w:val="0"/>
          <w:numId w:val="4"/>
        </w:numPr>
        <w:spacing w:after="200" w:line="240" w:lineRule="auto"/>
        <w:ind w:left="720" w:hanging="360"/>
        <w:rPr>
          <w:rFonts w:ascii="Times" w:cs="Times" w:eastAsia="Times" w:hAnsi="Times"/>
          <w:sz w:val="20"/>
          <w:szCs w:val="20"/>
          <w:u w:val="none"/>
        </w:rPr>
      </w:pPr>
      <w:r w:rsidDel="00000000" w:rsidR="00000000" w:rsidRPr="00000000">
        <w:rPr>
          <w:rFonts w:ascii="Times" w:cs="Times" w:eastAsia="Times" w:hAnsi="Times"/>
          <w:sz w:val="20"/>
          <w:szCs w:val="20"/>
          <w:rtl w:val="0"/>
        </w:rPr>
        <w:t xml:space="preserve">Financial Statements and Transaction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